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4B" w:rsidRPr="004A7C1B" w:rsidRDefault="00E4224B" w:rsidP="004A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1B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</w:t>
      </w:r>
    </w:p>
    <w:p w:rsidR="00E4224B" w:rsidRPr="004A7C1B" w:rsidRDefault="00E4224B" w:rsidP="004A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1B">
        <w:rPr>
          <w:rFonts w:ascii="Times New Roman" w:eastAsia="Calibri" w:hAnsi="Times New Roman" w:cs="Times New Roman"/>
          <w:sz w:val="28"/>
          <w:szCs w:val="28"/>
        </w:rPr>
        <w:t>к проекту закона Алтайского края</w:t>
      </w:r>
    </w:p>
    <w:p w:rsidR="00E4224B" w:rsidRPr="004A7C1B" w:rsidRDefault="00E4224B" w:rsidP="004A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1B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1F433A">
        <w:rPr>
          <w:rFonts w:ascii="Times New Roman" w:eastAsia="Calibri" w:hAnsi="Times New Roman" w:cs="Times New Roman"/>
          <w:sz w:val="28"/>
          <w:szCs w:val="28"/>
        </w:rPr>
        <w:t>й</w:t>
      </w:r>
      <w:r w:rsidRPr="004A7C1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64D06" w:rsidRPr="004A7C1B">
        <w:rPr>
          <w:rFonts w:ascii="Times New Roman" w:eastAsia="Calibri" w:hAnsi="Times New Roman" w:cs="Times New Roman"/>
          <w:sz w:val="28"/>
          <w:szCs w:val="28"/>
        </w:rPr>
        <w:t xml:space="preserve">статью 3 </w:t>
      </w:r>
      <w:r w:rsidRPr="004A7C1B">
        <w:rPr>
          <w:rFonts w:ascii="Times New Roman" w:eastAsia="Calibri" w:hAnsi="Times New Roman" w:cs="Times New Roman"/>
          <w:sz w:val="28"/>
          <w:szCs w:val="28"/>
        </w:rPr>
        <w:t>закон</w:t>
      </w:r>
      <w:r w:rsidR="00364D06" w:rsidRPr="004A7C1B">
        <w:rPr>
          <w:rFonts w:ascii="Times New Roman" w:eastAsia="Calibri" w:hAnsi="Times New Roman" w:cs="Times New Roman"/>
          <w:sz w:val="28"/>
          <w:szCs w:val="28"/>
        </w:rPr>
        <w:t>а</w:t>
      </w:r>
      <w:r w:rsidRPr="004A7C1B"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</w:p>
    <w:p w:rsidR="00E4224B" w:rsidRPr="004A7C1B" w:rsidRDefault="00E4224B" w:rsidP="004A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C1B">
        <w:rPr>
          <w:rFonts w:ascii="Times New Roman" w:hAnsi="Times New Roman" w:cs="Times New Roman"/>
          <w:sz w:val="28"/>
          <w:szCs w:val="28"/>
        </w:rPr>
        <w:t>«О транспортном налоге на территории Алтайск</w:t>
      </w:r>
      <w:r w:rsidR="000F50A0" w:rsidRPr="004A7C1B">
        <w:rPr>
          <w:rFonts w:ascii="Times New Roman" w:hAnsi="Times New Roman" w:cs="Times New Roman"/>
          <w:sz w:val="28"/>
          <w:szCs w:val="28"/>
        </w:rPr>
        <w:t>ого</w:t>
      </w:r>
      <w:r w:rsidRPr="004A7C1B">
        <w:rPr>
          <w:rFonts w:ascii="Times New Roman" w:hAnsi="Times New Roman" w:cs="Times New Roman"/>
          <w:sz w:val="28"/>
          <w:szCs w:val="28"/>
        </w:rPr>
        <w:t xml:space="preserve"> кра</w:t>
      </w:r>
      <w:r w:rsidR="000F50A0" w:rsidRPr="004A7C1B">
        <w:rPr>
          <w:rFonts w:ascii="Times New Roman" w:hAnsi="Times New Roman" w:cs="Times New Roman"/>
          <w:sz w:val="28"/>
          <w:szCs w:val="28"/>
        </w:rPr>
        <w:t>я</w:t>
      </w:r>
      <w:r w:rsidRPr="004A7C1B">
        <w:rPr>
          <w:rFonts w:ascii="Times New Roman" w:hAnsi="Times New Roman" w:cs="Times New Roman"/>
          <w:sz w:val="28"/>
          <w:szCs w:val="28"/>
        </w:rPr>
        <w:t>»</w:t>
      </w:r>
    </w:p>
    <w:p w:rsidR="00E4224B" w:rsidRPr="004A7C1B" w:rsidRDefault="00E4224B" w:rsidP="004A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24B" w:rsidRPr="004A7C1B" w:rsidRDefault="00E4224B" w:rsidP="004A7C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E77" w:rsidRPr="001F433A" w:rsidRDefault="00F50D9F" w:rsidP="000D0E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C1B">
        <w:rPr>
          <w:sz w:val="28"/>
          <w:szCs w:val="28"/>
        </w:rPr>
        <w:t>В настоящее время в Алтайском крае проживает около 2</w:t>
      </w:r>
      <w:r w:rsidR="00FC55B6">
        <w:rPr>
          <w:sz w:val="28"/>
          <w:szCs w:val="28"/>
        </w:rPr>
        <w:t>2 тысяч</w:t>
      </w:r>
      <w:r w:rsidRPr="004A7C1B">
        <w:rPr>
          <w:sz w:val="28"/>
          <w:szCs w:val="28"/>
        </w:rPr>
        <w:t xml:space="preserve"> ветеранов боевых действий. Статистические данные о том, какому количеству из них принадлежат легковые автомобили с мощностью двигателя до 1</w:t>
      </w:r>
      <w:r w:rsidR="009F516C">
        <w:rPr>
          <w:sz w:val="28"/>
          <w:szCs w:val="28"/>
        </w:rPr>
        <w:t>00</w:t>
      </w:r>
      <w:r w:rsidRPr="004A7C1B">
        <w:rPr>
          <w:sz w:val="28"/>
          <w:szCs w:val="28"/>
        </w:rPr>
        <w:t xml:space="preserve"> </w:t>
      </w:r>
      <w:proofErr w:type="spellStart"/>
      <w:r w:rsidRPr="004A7C1B">
        <w:rPr>
          <w:sz w:val="28"/>
          <w:szCs w:val="28"/>
        </w:rPr>
        <w:t>л.с</w:t>
      </w:r>
      <w:proofErr w:type="spellEnd"/>
      <w:r w:rsidRPr="004A7C1B">
        <w:rPr>
          <w:sz w:val="28"/>
          <w:szCs w:val="28"/>
        </w:rPr>
        <w:t>.</w:t>
      </w:r>
      <w:r w:rsidR="00AD08D1" w:rsidRPr="004A7C1B">
        <w:rPr>
          <w:sz w:val="28"/>
          <w:szCs w:val="28"/>
        </w:rPr>
        <w:t>,</w:t>
      </w:r>
      <w:r w:rsidRPr="004A7C1B">
        <w:rPr>
          <w:sz w:val="28"/>
          <w:szCs w:val="28"/>
        </w:rPr>
        <w:t xml:space="preserve"> отсутствуют. Если предположить, что указанные автомобили принадлежат каждому ветерану боевых действий, то общая сумма </w:t>
      </w:r>
      <w:r w:rsidRPr="001F433A">
        <w:rPr>
          <w:sz w:val="28"/>
          <w:szCs w:val="28"/>
        </w:rPr>
        <w:t xml:space="preserve">выпадающих доходов краевого бюджета в случае принятия </w:t>
      </w:r>
      <w:r w:rsidR="00DC38E6" w:rsidRPr="001F433A">
        <w:rPr>
          <w:sz w:val="28"/>
          <w:szCs w:val="28"/>
        </w:rPr>
        <w:t>предлагаемого проекта</w:t>
      </w:r>
      <w:r w:rsidRPr="001F433A">
        <w:rPr>
          <w:sz w:val="28"/>
          <w:szCs w:val="28"/>
        </w:rPr>
        <w:t xml:space="preserve"> закона </w:t>
      </w:r>
      <w:r w:rsidR="009F516C" w:rsidRPr="001F433A">
        <w:rPr>
          <w:sz w:val="28"/>
          <w:szCs w:val="28"/>
        </w:rPr>
        <w:t>максимально</w:t>
      </w:r>
      <w:r w:rsidRPr="001F433A">
        <w:rPr>
          <w:sz w:val="28"/>
          <w:szCs w:val="28"/>
        </w:rPr>
        <w:t xml:space="preserve"> составит </w:t>
      </w:r>
      <w:r w:rsidR="009F516C" w:rsidRPr="001F433A">
        <w:rPr>
          <w:sz w:val="28"/>
          <w:szCs w:val="28"/>
        </w:rPr>
        <w:t>22</w:t>
      </w:r>
      <w:r w:rsidRPr="001F433A">
        <w:rPr>
          <w:sz w:val="28"/>
          <w:szCs w:val="28"/>
        </w:rPr>
        <w:t xml:space="preserve"> миллион</w:t>
      </w:r>
      <w:r w:rsidR="009F516C" w:rsidRPr="001F433A">
        <w:rPr>
          <w:sz w:val="28"/>
          <w:szCs w:val="28"/>
        </w:rPr>
        <w:t>а</w:t>
      </w:r>
      <w:r w:rsidRPr="001F433A">
        <w:rPr>
          <w:sz w:val="28"/>
          <w:szCs w:val="28"/>
        </w:rPr>
        <w:t xml:space="preserve"> рублей (2</w:t>
      </w:r>
      <w:r w:rsidR="00FC55B6" w:rsidRPr="001F433A">
        <w:rPr>
          <w:sz w:val="28"/>
          <w:szCs w:val="28"/>
        </w:rPr>
        <w:t>2 </w:t>
      </w:r>
      <w:r w:rsidR="009F516C" w:rsidRPr="001F433A">
        <w:rPr>
          <w:sz w:val="28"/>
          <w:szCs w:val="28"/>
        </w:rPr>
        <w:t>000х1 000</w:t>
      </w:r>
      <w:r w:rsidRPr="001F433A">
        <w:rPr>
          <w:sz w:val="28"/>
          <w:szCs w:val="28"/>
        </w:rPr>
        <w:t>=</w:t>
      </w:r>
      <w:r w:rsidR="009F516C" w:rsidRPr="001F433A">
        <w:rPr>
          <w:sz w:val="28"/>
          <w:szCs w:val="28"/>
        </w:rPr>
        <w:t>22 000</w:t>
      </w:r>
      <w:r w:rsidR="00FC55B6" w:rsidRPr="001F433A">
        <w:rPr>
          <w:sz w:val="28"/>
          <w:szCs w:val="28"/>
        </w:rPr>
        <w:t> </w:t>
      </w:r>
      <w:r w:rsidRPr="001F433A">
        <w:rPr>
          <w:sz w:val="28"/>
          <w:szCs w:val="28"/>
        </w:rPr>
        <w:t>000).</w:t>
      </w:r>
    </w:p>
    <w:p w:rsidR="001F433A" w:rsidRDefault="000D0E77" w:rsidP="001F43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33A">
        <w:rPr>
          <w:sz w:val="28"/>
          <w:szCs w:val="28"/>
        </w:rPr>
        <w:t>В настоящее время в Алтайском крае проживает около</w:t>
      </w:r>
      <w:r w:rsidR="001F433A" w:rsidRPr="001F433A">
        <w:rPr>
          <w:sz w:val="28"/>
          <w:szCs w:val="28"/>
        </w:rPr>
        <w:t xml:space="preserve"> 1 500</w:t>
      </w:r>
      <w:r w:rsidRPr="001F433A">
        <w:rPr>
          <w:sz w:val="28"/>
          <w:szCs w:val="28"/>
        </w:rPr>
        <w:t xml:space="preserve"> членов семей погибших (умерших) ветеранов боевых действий, </w:t>
      </w:r>
      <w:r w:rsidR="00FC6DAE">
        <w:rPr>
          <w:sz w:val="28"/>
          <w:szCs w:val="28"/>
        </w:rPr>
        <w:t xml:space="preserve">являющихся получателями ежемесячной денежной выплаты в соответствии с Федеральным законом от 12 января 1995 </w:t>
      </w:r>
      <w:proofErr w:type="gramStart"/>
      <w:r w:rsidR="00FC6DAE">
        <w:rPr>
          <w:sz w:val="28"/>
          <w:szCs w:val="28"/>
        </w:rPr>
        <w:t>года  №</w:t>
      </w:r>
      <w:proofErr w:type="gramEnd"/>
      <w:r w:rsidR="00FC6DAE">
        <w:rPr>
          <w:sz w:val="28"/>
          <w:szCs w:val="28"/>
        </w:rPr>
        <w:t xml:space="preserve"> 5-ФЗ «О ветеранах»</w:t>
      </w:r>
      <w:r w:rsidRPr="001F433A">
        <w:rPr>
          <w:sz w:val="28"/>
          <w:szCs w:val="28"/>
        </w:rPr>
        <w:t xml:space="preserve">. Статистические данные о том, какому количеству из них принадлежат легковые автомобили </w:t>
      </w:r>
      <w:r w:rsidR="00A82E27">
        <w:rPr>
          <w:sz w:val="28"/>
          <w:szCs w:val="28"/>
        </w:rPr>
        <w:br/>
      </w:r>
      <w:r w:rsidRPr="001F433A">
        <w:rPr>
          <w:sz w:val="28"/>
          <w:szCs w:val="28"/>
        </w:rPr>
        <w:t xml:space="preserve">с мощностью двигателя до 100 </w:t>
      </w:r>
      <w:proofErr w:type="spellStart"/>
      <w:r w:rsidRPr="001F433A">
        <w:rPr>
          <w:sz w:val="28"/>
          <w:szCs w:val="28"/>
        </w:rPr>
        <w:t>л.с</w:t>
      </w:r>
      <w:proofErr w:type="spellEnd"/>
      <w:r w:rsidRPr="001F433A">
        <w:rPr>
          <w:sz w:val="28"/>
          <w:szCs w:val="28"/>
        </w:rPr>
        <w:t xml:space="preserve">., отсутствуют. Если предположить, что указанные автомобили принадлежат каждому </w:t>
      </w:r>
      <w:r w:rsidR="001F433A" w:rsidRPr="001F433A">
        <w:rPr>
          <w:sz w:val="28"/>
          <w:szCs w:val="28"/>
        </w:rPr>
        <w:t xml:space="preserve">члену семьи погибшего (умершего) </w:t>
      </w:r>
      <w:r w:rsidRPr="001F433A">
        <w:rPr>
          <w:sz w:val="28"/>
          <w:szCs w:val="28"/>
        </w:rPr>
        <w:t>ветеран</w:t>
      </w:r>
      <w:r w:rsidR="001F433A" w:rsidRPr="001F433A">
        <w:rPr>
          <w:sz w:val="28"/>
          <w:szCs w:val="28"/>
        </w:rPr>
        <w:t>а</w:t>
      </w:r>
      <w:r w:rsidRPr="001F433A">
        <w:rPr>
          <w:sz w:val="28"/>
          <w:szCs w:val="28"/>
        </w:rPr>
        <w:t xml:space="preserve"> боевых действий, то общая сумма выпадающих доходов краевого бюджета в случае принятия предлагаемого проекта закона максимально составит </w:t>
      </w:r>
      <w:r w:rsidR="001F433A" w:rsidRPr="001F433A">
        <w:rPr>
          <w:sz w:val="28"/>
          <w:szCs w:val="28"/>
        </w:rPr>
        <w:t>полтора</w:t>
      </w:r>
      <w:r w:rsidRPr="001F433A">
        <w:rPr>
          <w:sz w:val="28"/>
          <w:szCs w:val="28"/>
        </w:rPr>
        <w:t xml:space="preserve"> миллиона рублей (</w:t>
      </w:r>
      <w:r w:rsidR="001F433A" w:rsidRPr="001F433A">
        <w:rPr>
          <w:sz w:val="28"/>
          <w:szCs w:val="28"/>
        </w:rPr>
        <w:t>15</w:t>
      </w:r>
      <w:r w:rsidRPr="001F433A">
        <w:rPr>
          <w:sz w:val="28"/>
          <w:szCs w:val="28"/>
        </w:rPr>
        <w:t>00х1 000=</w:t>
      </w:r>
      <w:r w:rsidR="001F433A" w:rsidRPr="001F433A">
        <w:rPr>
          <w:sz w:val="28"/>
          <w:szCs w:val="28"/>
        </w:rPr>
        <w:t>1 5</w:t>
      </w:r>
      <w:r w:rsidRPr="001F433A">
        <w:rPr>
          <w:sz w:val="28"/>
          <w:szCs w:val="28"/>
        </w:rPr>
        <w:t>00 000).</w:t>
      </w:r>
    </w:p>
    <w:p w:rsidR="001F433A" w:rsidRPr="001F433A" w:rsidRDefault="001F433A" w:rsidP="001F43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выпадающих доходов краевого бюджета принятие законопроекта не повлечет, ввиду предлагаемых сроков вступления в силу. </w:t>
      </w:r>
    </w:p>
    <w:p w:rsidR="001F433A" w:rsidRPr="004A7C1B" w:rsidRDefault="001F433A" w:rsidP="001F43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33A">
        <w:rPr>
          <w:sz w:val="28"/>
          <w:szCs w:val="28"/>
        </w:rPr>
        <w:t>Таким образом, принятие закона Алтайского края «О внесении изменени</w:t>
      </w:r>
      <w:r>
        <w:rPr>
          <w:sz w:val="28"/>
          <w:szCs w:val="28"/>
        </w:rPr>
        <w:t>й</w:t>
      </w:r>
      <w:r w:rsidRPr="001F433A">
        <w:rPr>
          <w:sz w:val="28"/>
          <w:szCs w:val="28"/>
        </w:rPr>
        <w:t xml:space="preserve"> в статью 3 закона Алтайского края «О транспортном налоге на территории Алтайского края» может повлечь за собой выпадающие доходы краевого бюджета, начиная с 2023 года. Максимальный размер таких доходов – 23 500 000 рублей).</w:t>
      </w:r>
      <w:r>
        <w:rPr>
          <w:sz w:val="28"/>
          <w:szCs w:val="28"/>
        </w:rPr>
        <w:t xml:space="preserve"> </w:t>
      </w:r>
    </w:p>
    <w:p w:rsidR="00CE3C1B" w:rsidRPr="004A7C1B" w:rsidRDefault="00634859" w:rsidP="004A7C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C1B">
        <w:rPr>
          <w:sz w:val="28"/>
          <w:szCs w:val="28"/>
        </w:rPr>
        <w:t>Указанные выпадающие доходы краевого бюджета в 20</w:t>
      </w:r>
      <w:r w:rsidR="005C340A" w:rsidRPr="004A7C1B">
        <w:rPr>
          <w:sz w:val="28"/>
          <w:szCs w:val="28"/>
        </w:rPr>
        <w:t>23</w:t>
      </w:r>
      <w:r w:rsidRPr="004A7C1B">
        <w:rPr>
          <w:sz w:val="28"/>
          <w:szCs w:val="28"/>
        </w:rPr>
        <w:t xml:space="preserve"> году </w:t>
      </w:r>
      <w:r w:rsidR="00A82E27">
        <w:rPr>
          <w:sz w:val="28"/>
          <w:szCs w:val="28"/>
        </w:rPr>
        <w:br/>
      </w:r>
      <w:r w:rsidRPr="004A7C1B">
        <w:rPr>
          <w:sz w:val="28"/>
          <w:szCs w:val="28"/>
        </w:rPr>
        <w:t xml:space="preserve">и в последующие годы </w:t>
      </w:r>
      <w:r w:rsidR="001F433A">
        <w:rPr>
          <w:sz w:val="28"/>
          <w:szCs w:val="28"/>
        </w:rPr>
        <w:t>могут быть</w:t>
      </w:r>
      <w:r w:rsidRPr="004A7C1B">
        <w:rPr>
          <w:sz w:val="28"/>
          <w:szCs w:val="28"/>
        </w:rPr>
        <w:t xml:space="preserve"> компенсированы</w:t>
      </w:r>
      <w:r w:rsidR="00CE3C1B" w:rsidRPr="004A7C1B">
        <w:rPr>
          <w:sz w:val="28"/>
          <w:szCs w:val="28"/>
        </w:rPr>
        <w:t>:</w:t>
      </w:r>
    </w:p>
    <w:p w:rsidR="00CE3C1B" w:rsidRPr="004A7C1B" w:rsidRDefault="00CE3C1B" w:rsidP="004A7C1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7C1B">
        <w:rPr>
          <w:sz w:val="28"/>
          <w:szCs w:val="28"/>
        </w:rPr>
        <w:t xml:space="preserve">- </w:t>
      </w:r>
      <w:r w:rsidR="00634859" w:rsidRPr="004A7C1B">
        <w:rPr>
          <w:sz w:val="28"/>
          <w:szCs w:val="28"/>
        </w:rPr>
        <w:t xml:space="preserve">за счет </w:t>
      </w:r>
      <w:r w:rsidR="005C340A" w:rsidRPr="004A7C1B">
        <w:rPr>
          <w:sz w:val="28"/>
          <w:szCs w:val="28"/>
        </w:rPr>
        <w:t xml:space="preserve">повышения </w:t>
      </w:r>
      <w:r w:rsidR="004A7C1B">
        <w:rPr>
          <w:sz w:val="28"/>
          <w:szCs w:val="28"/>
        </w:rPr>
        <w:t>в</w:t>
      </w:r>
      <w:r w:rsidRPr="004A7C1B">
        <w:rPr>
          <w:sz w:val="28"/>
          <w:szCs w:val="28"/>
        </w:rPr>
        <w:t xml:space="preserve"> 2023 год</w:t>
      </w:r>
      <w:r w:rsidR="004A7C1B">
        <w:rPr>
          <w:sz w:val="28"/>
          <w:szCs w:val="28"/>
        </w:rPr>
        <w:t>у</w:t>
      </w:r>
      <w:r w:rsidRPr="004A7C1B">
        <w:rPr>
          <w:sz w:val="28"/>
          <w:szCs w:val="28"/>
        </w:rPr>
        <w:t xml:space="preserve"> акцизов </w:t>
      </w:r>
      <w:r w:rsidRPr="004A7C1B">
        <w:rPr>
          <w:rFonts w:eastAsiaTheme="minorHAnsi"/>
          <w:sz w:val="28"/>
          <w:szCs w:val="28"/>
          <w:lang w:eastAsia="en-US"/>
        </w:rPr>
        <w:t xml:space="preserve">на автомобильный бензин, прямогонный бензин, дизельное топливо, моторные масла для дизельных </w:t>
      </w:r>
      <w:r w:rsidR="00A82E27">
        <w:rPr>
          <w:rFonts w:eastAsiaTheme="minorHAnsi"/>
          <w:sz w:val="28"/>
          <w:szCs w:val="28"/>
          <w:lang w:eastAsia="en-US"/>
        </w:rPr>
        <w:br/>
      </w:r>
      <w:r w:rsidRPr="004A7C1B">
        <w:rPr>
          <w:rFonts w:eastAsiaTheme="minorHAnsi"/>
          <w:sz w:val="28"/>
          <w:szCs w:val="28"/>
          <w:lang w:eastAsia="en-US"/>
        </w:rPr>
        <w:t>и (или) карбюраторных (</w:t>
      </w:r>
      <w:proofErr w:type="spellStart"/>
      <w:r w:rsidRPr="004A7C1B">
        <w:rPr>
          <w:rFonts w:eastAsiaTheme="minorHAnsi"/>
          <w:sz w:val="28"/>
          <w:szCs w:val="28"/>
          <w:lang w:eastAsia="en-US"/>
        </w:rPr>
        <w:t>инжекторных</w:t>
      </w:r>
      <w:proofErr w:type="spellEnd"/>
      <w:r w:rsidRPr="004A7C1B">
        <w:rPr>
          <w:rFonts w:eastAsiaTheme="minorHAnsi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бюджет субъекта Российской Федерации;</w:t>
      </w:r>
    </w:p>
    <w:p w:rsidR="00CE3C1B" w:rsidRPr="004A7C1B" w:rsidRDefault="00CE3C1B" w:rsidP="004A7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7C1B"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</w:t>
      </w:r>
      <w:r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увеличения доходов краевого бюджета от транспортного налога в связи с ежегодным увеличением общего числа транспортных средств, зарегистрированных в Алтайском крае;</w:t>
      </w:r>
    </w:p>
    <w:p w:rsidR="004A7C1B" w:rsidRDefault="00CE3C1B" w:rsidP="004A7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7C1B"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увеличения доходов краевого бюджета от денежных взысканий (штрафов) за нарушение законодательства Российской Федерации о безопасности дорожного д</w:t>
      </w:r>
      <w:bookmarkStart w:id="0" w:name="_GoBack"/>
      <w:bookmarkEnd w:id="0"/>
      <w:r w:rsidR="004A7C1B"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вижения;</w:t>
      </w:r>
    </w:p>
    <w:p w:rsidR="00A82E27" w:rsidRPr="004A7C1B" w:rsidRDefault="00A82E27" w:rsidP="004A7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7C1B" w:rsidRPr="004A7C1B" w:rsidRDefault="004A7C1B" w:rsidP="004A7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C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 </w:t>
      </w:r>
      <w:r w:rsidRPr="004A7C1B">
        <w:rPr>
          <w:rFonts w:ascii="Times New Roman" w:hAnsi="Times New Roman" w:cs="Times New Roman"/>
          <w:sz w:val="28"/>
          <w:szCs w:val="28"/>
        </w:rPr>
        <w:t>за счет перераспределения средств внутри разделов расходной части краевого бюджета</w:t>
      </w:r>
      <w:r w:rsidR="001F433A">
        <w:rPr>
          <w:rFonts w:ascii="Times New Roman" w:hAnsi="Times New Roman" w:cs="Times New Roman"/>
          <w:sz w:val="28"/>
          <w:szCs w:val="28"/>
        </w:rPr>
        <w:t>.</w:t>
      </w:r>
    </w:p>
    <w:p w:rsidR="004A7C1B" w:rsidRPr="004A7C1B" w:rsidRDefault="004A7C1B" w:rsidP="004A7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3A25" w:rsidRPr="00CE3D5D" w:rsidRDefault="00ED3A25" w:rsidP="00ED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EC6" w:rsidRPr="00CE3D5D" w:rsidRDefault="00DA3EC6" w:rsidP="00ED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7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  <w:gridCol w:w="245"/>
      </w:tblGrid>
      <w:tr w:rsidR="00304883" w:rsidRPr="00F02787" w:rsidTr="00F8595D">
        <w:trPr>
          <w:gridAfter w:val="1"/>
          <w:wAfter w:w="245" w:type="dxa"/>
        </w:trPr>
        <w:tc>
          <w:tcPr>
            <w:tcW w:w="4928" w:type="dxa"/>
          </w:tcPr>
          <w:p w:rsidR="00304883" w:rsidRDefault="00304883" w:rsidP="00F8595D">
            <w:pPr>
              <w:pStyle w:val="a8"/>
              <w:spacing w:after="0"/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D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депутатского </w:t>
            </w:r>
            <w:r w:rsidRPr="008559DF">
              <w:rPr>
                <w:rFonts w:ascii="Times New Roman" w:hAnsi="Times New Roman" w:cs="Times New Roman"/>
                <w:sz w:val="28"/>
                <w:szCs w:val="28"/>
              </w:rPr>
              <w:t>объединения – фракции Всероссийской 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9DF"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9DF"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  <w:p w:rsidR="00304883" w:rsidRPr="00F02787" w:rsidRDefault="00304883" w:rsidP="00F8595D">
            <w:pPr>
              <w:pStyle w:val="a8"/>
              <w:spacing w:after="0"/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304883" w:rsidRPr="00F02787" w:rsidRDefault="00304883" w:rsidP="00F8595D">
            <w:pPr>
              <w:pStyle w:val="a8"/>
              <w:spacing w:after="0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депутатского объединения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СПРАВЕДЛИВАЯ РОССИЯ – ПАТРИОТЫ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ПРАВДУ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4883" w:rsidRPr="00F02787" w:rsidTr="00F8595D">
        <w:trPr>
          <w:gridAfter w:val="1"/>
          <w:wAfter w:w="245" w:type="dxa"/>
        </w:trPr>
        <w:tc>
          <w:tcPr>
            <w:tcW w:w="4928" w:type="dxa"/>
          </w:tcPr>
          <w:p w:rsidR="00304883" w:rsidRPr="00F02787" w:rsidRDefault="00304883" w:rsidP="00F8595D">
            <w:pPr>
              <w:pStyle w:val="a8"/>
              <w:spacing w:after="0"/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7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Pr="00F02787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</w:p>
        </w:tc>
        <w:tc>
          <w:tcPr>
            <w:tcW w:w="4575" w:type="dxa"/>
          </w:tcPr>
          <w:p w:rsidR="00304883" w:rsidRPr="00F02787" w:rsidRDefault="00304883" w:rsidP="00F8595D">
            <w:pPr>
              <w:pStyle w:val="a8"/>
              <w:spacing w:after="0"/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Молотов</w:t>
            </w:r>
          </w:p>
        </w:tc>
      </w:tr>
      <w:tr w:rsidR="001F433A" w:rsidTr="00F8595D">
        <w:tc>
          <w:tcPr>
            <w:tcW w:w="4928" w:type="dxa"/>
          </w:tcPr>
          <w:p w:rsidR="001F433A" w:rsidRPr="008559DF" w:rsidRDefault="001F433A" w:rsidP="00BD0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F433A" w:rsidRPr="008559DF" w:rsidRDefault="001F433A" w:rsidP="00BD0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3A" w:rsidTr="00F8595D">
        <w:tc>
          <w:tcPr>
            <w:tcW w:w="4928" w:type="dxa"/>
          </w:tcPr>
          <w:p w:rsidR="001F433A" w:rsidRDefault="001F433A" w:rsidP="00BD0C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1F433A" w:rsidRDefault="001F433A" w:rsidP="00BD0C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224B" w:rsidRPr="00E4224B" w:rsidRDefault="00E4224B" w:rsidP="001F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24B" w:rsidRPr="00E4224B" w:rsidSect="00F8595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4B"/>
    <w:rsid w:val="000D0E77"/>
    <w:rsid w:val="000F50A0"/>
    <w:rsid w:val="001252ED"/>
    <w:rsid w:val="0014720F"/>
    <w:rsid w:val="001B415F"/>
    <w:rsid w:val="001F3145"/>
    <w:rsid w:val="001F433A"/>
    <w:rsid w:val="00206AE1"/>
    <w:rsid w:val="00244FA2"/>
    <w:rsid w:val="00246F65"/>
    <w:rsid w:val="00304883"/>
    <w:rsid w:val="00364D06"/>
    <w:rsid w:val="0041137F"/>
    <w:rsid w:val="004A7C1B"/>
    <w:rsid w:val="004F1B97"/>
    <w:rsid w:val="004F43C6"/>
    <w:rsid w:val="005274CC"/>
    <w:rsid w:val="00543B11"/>
    <w:rsid w:val="005C340A"/>
    <w:rsid w:val="00634859"/>
    <w:rsid w:val="00655332"/>
    <w:rsid w:val="00656A8F"/>
    <w:rsid w:val="00734FBA"/>
    <w:rsid w:val="00747415"/>
    <w:rsid w:val="007A68E2"/>
    <w:rsid w:val="007F0E53"/>
    <w:rsid w:val="007F765E"/>
    <w:rsid w:val="0081480E"/>
    <w:rsid w:val="009010CE"/>
    <w:rsid w:val="00914CE0"/>
    <w:rsid w:val="009A4171"/>
    <w:rsid w:val="009C1494"/>
    <w:rsid w:val="009D69D9"/>
    <w:rsid w:val="009F516C"/>
    <w:rsid w:val="00A82E27"/>
    <w:rsid w:val="00AD08D1"/>
    <w:rsid w:val="00AE46CE"/>
    <w:rsid w:val="00B300B6"/>
    <w:rsid w:val="00C0385D"/>
    <w:rsid w:val="00C76D38"/>
    <w:rsid w:val="00C97573"/>
    <w:rsid w:val="00CE3C1B"/>
    <w:rsid w:val="00CE3D5D"/>
    <w:rsid w:val="00D87587"/>
    <w:rsid w:val="00DA3EC6"/>
    <w:rsid w:val="00DC38E6"/>
    <w:rsid w:val="00E4224B"/>
    <w:rsid w:val="00EB7F48"/>
    <w:rsid w:val="00ED3A25"/>
    <w:rsid w:val="00F50D9F"/>
    <w:rsid w:val="00F8595D"/>
    <w:rsid w:val="00FC55B6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CBCDC-D5FD-4E61-AE6A-74C14F34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145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D0E7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F43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1F43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F43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</dc:creator>
  <cp:lastModifiedBy>Юлия Сергеевна Гурба</cp:lastModifiedBy>
  <cp:revision>7</cp:revision>
  <cp:lastPrinted>2022-08-10T03:51:00Z</cp:lastPrinted>
  <dcterms:created xsi:type="dcterms:W3CDTF">2022-08-09T10:38:00Z</dcterms:created>
  <dcterms:modified xsi:type="dcterms:W3CDTF">2022-08-10T04:03:00Z</dcterms:modified>
</cp:coreProperties>
</file>